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FA4CF" w14:textId="7661A503" w:rsidR="000A2F6A" w:rsidRDefault="000A2F6A" w:rsidP="00AC348A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CD49A22" wp14:editId="14075A92">
            <wp:simplePos x="0" y="0"/>
            <wp:positionH relativeFrom="column">
              <wp:posOffset>590550</wp:posOffset>
            </wp:positionH>
            <wp:positionV relativeFrom="paragraph">
              <wp:posOffset>0</wp:posOffset>
            </wp:positionV>
            <wp:extent cx="504825" cy="571500"/>
            <wp:effectExtent l="1905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409F56" w14:textId="77777777" w:rsidR="000A2F6A" w:rsidRPr="00922FEB" w:rsidRDefault="000A2F6A" w:rsidP="000A2F6A">
      <w:r w:rsidRPr="00922FEB">
        <w:t xml:space="preserve">   REPUBLIKA HRVATSKA</w:t>
      </w:r>
    </w:p>
    <w:p w14:paraId="7A2D87DF" w14:textId="77777777" w:rsidR="000A2F6A" w:rsidRPr="00922FEB" w:rsidRDefault="000A2F6A" w:rsidP="000A2F6A">
      <w:r w:rsidRPr="00922FEB">
        <w:t>LIČKO SENJSKA ŽUPANIJA</w:t>
      </w:r>
    </w:p>
    <w:p w14:paraId="3FC269ED" w14:textId="77777777" w:rsidR="000A2F6A" w:rsidRPr="00922FEB" w:rsidRDefault="000A2F6A" w:rsidP="000A2F6A">
      <w:r w:rsidRPr="00922FEB">
        <w:t xml:space="preserve">       OPĆINA UDBINA</w:t>
      </w:r>
    </w:p>
    <w:p w14:paraId="206682F0" w14:textId="77777777" w:rsidR="000A2F6A" w:rsidRPr="00922FEB" w:rsidRDefault="000A2F6A" w:rsidP="000A2F6A"/>
    <w:p w14:paraId="17BA02DD" w14:textId="5DEFA3EE" w:rsidR="000A2F6A" w:rsidRPr="00922FEB" w:rsidRDefault="000A2F6A" w:rsidP="000A2F6A">
      <w:r w:rsidRPr="00922FEB">
        <w:t xml:space="preserve">KLASA: </w:t>
      </w:r>
      <w:r w:rsidR="00C007AC">
        <w:t>302-02/21-01/07</w:t>
      </w:r>
    </w:p>
    <w:p w14:paraId="560C8B4F" w14:textId="461B30A2" w:rsidR="000A2F6A" w:rsidRPr="00922FEB" w:rsidRDefault="000A2F6A" w:rsidP="000A2F6A">
      <w:r w:rsidRPr="00922FEB">
        <w:t xml:space="preserve">URBROJ: </w:t>
      </w:r>
      <w:r w:rsidR="00287855">
        <w:t>2125-12-02/01-22-</w:t>
      </w:r>
      <w:r w:rsidR="00C007AC">
        <w:t>11</w:t>
      </w:r>
    </w:p>
    <w:p w14:paraId="3A494A4A" w14:textId="26078DF4" w:rsidR="000A2F6A" w:rsidRPr="00922FEB" w:rsidRDefault="000A2F6A" w:rsidP="000A2F6A">
      <w:r w:rsidRPr="00922FEB">
        <w:t xml:space="preserve">Udbina, </w:t>
      </w:r>
      <w:r w:rsidR="00644855">
        <w:t>18.05.2022.</w:t>
      </w:r>
    </w:p>
    <w:p w14:paraId="28B3C4A3" w14:textId="77777777" w:rsidR="000A2F6A" w:rsidRPr="00922FEB" w:rsidRDefault="000A2F6A" w:rsidP="000A2F6A"/>
    <w:p w14:paraId="138B6D32" w14:textId="77777777" w:rsidR="000A2F6A" w:rsidRPr="00922FEB" w:rsidRDefault="000A2F6A" w:rsidP="000A2F6A"/>
    <w:p w14:paraId="66E8D1AE" w14:textId="77777777" w:rsidR="000A2F6A" w:rsidRPr="00922FEB" w:rsidRDefault="000A2F6A" w:rsidP="000A2F6A"/>
    <w:p w14:paraId="0CC0FB19" w14:textId="77777777" w:rsidR="000A2F6A" w:rsidRPr="00922FEB" w:rsidRDefault="000A2F6A" w:rsidP="00922FEB">
      <w:pPr>
        <w:jc w:val="right"/>
      </w:pPr>
      <w:r w:rsidRPr="00922FEB">
        <w:t>-</w:t>
      </w:r>
      <w:r w:rsidRPr="00922FEB">
        <w:tab/>
        <w:t xml:space="preserve">OPĆINSKO VIJEĆE OPĆINE UDBINA </w:t>
      </w:r>
    </w:p>
    <w:p w14:paraId="626D9D5C" w14:textId="77777777" w:rsidR="000A2F6A" w:rsidRPr="00922FEB" w:rsidRDefault="000A2F6A" w:rsidP="000A2F6A"/>
    <w:p w14:paraId="223AC3DE" w14:textId="77777777" w:rsidR="000A2F6A" w:rsidRPr="00922FEB" w:rsidRDefault="000A2F6A" w:rsidP="000A2F6A"/>
    <w:p w14:paraId="4378CF46" w14:textId="77777777" w:rsidR="000A2F6A" w:rsidRPr="00922FEB" w:rsidRDefault="000A2F6A" w:rsidP="000A2F6A"/>
    <w:p w14:paraId="0CB4900B" w14:textId="77777777" w:rsidR="000A2F6A" w:rsidRPr="00922FEB" w:rsidRDefault="000A2F6A" w:rsidP="000A2F6A"/>
    <w:p w14:paraId="787132A6" w14:textId="1BCE1CE5" w:rsidR="00846E3E" w:rsidRDefault="000A2F6A" w:rsidP="00846E3E">
      <w:pPr>
        <w:jc w:val="both"/>
      </w:pPr>
      <w:r w:rsidRPr="00922FEB">
        <w:t xml:space="preserve">PREDMET: </w:t>
      </w:r>
      <w:r w:rsidR="005E4F02">
        <w:t xml:space="preserve">Zaključak </w:t>
      </w:r>
      <w:r w:rsidR="00F92885">
        <w:t>o pozitivnom mišljenju</w:t>
      </w:r>
      <w:r w:rsidR="00846E3E">
        <w:t xml:space="preserve"> </w:t>
      </w:r>
      <w:r w:rsidR="00F92885">
        <w:t>na</w:t>
      </w:r>
      <w:r w:rsidR="00846E3E">
        <w:t xml:space="preserve"> nacrt</w:t>
      </w:r>
      <w:r w:rsidR="00F92885">
        <w:t>e</w:t>
      </w:r>
      <w:r w:rsidR="00846E3E">
        <w:t xml:space="preserve"> provedbenih akata za potrebe </w:t>
      </w:r>
      <w:r w:rsidR="000E54E6">
        <w:t xml:space="preserve">izrade </w:t>
      </w:r>
      <w:r w:rsidR="00846E3E">
        <w:t>Strategije razvoja urbanog područja Gospić za financijsko razdoblje 2021.–2027. - Komunikacijski akcijski plan i Komunikacijska strategija</w:t>
      </w:r>
    </w:p>
    <w:p w14:paraId="6890C414" w14:textId="77777777" w:rsidR="00F92885" w:rsidRDefault="00F92885" w:rsidP="00846E3E">
      <w:pPr>
        <w:jc w:val="both"/>
      </w:pPr>
    </w:p>
    <w:p w14:paraId="528CF68F" w14:textId="53978FB7" w:rsidR="000A2F6A" w:rsidRPr="00922FEB" w:rsidRDefault="00922FEB" w:rsidP="00846E3E">
      <w:pPr>
        <w:jc w:val="both"/>
      </w:pPr>
      <w:r>
        <w:t xml:space="preserve"> </w:t>
      </w:r>
      <w:r w:rsidR="000A2F6A" w:rsidRPr="00922FEB">
        <w:t xml:space="preserve">na razmatranje i donošenje – dostavlja se – </w:t>
      </w:r>
    </w:p>
    <w:p w14:paraId="04DBBB72" w14:textId="77777777" w:rsidR="000A2F6A" w:rsidRPr="00922FEB" w:rsidRDefault="000A2F6A" w:rsidP="000A2F6A"/>
    <w:p w14:paraId="7CB2C2AD" w14:textId="77777777" w:rsidR="000A2F6A" w:rsidRPr="00922FEB" w:rsidRDefault="000A2F6A" w:rsidP="000A2F6A"/>
    <w:p w14:paraId="70E364E0" w14:textId="77777777" w:rsidR="000A2F6A" w:rsidRPr="00922FEB" w:rsidRDefault="000A2F6A" w:rsidP="000A2F6A"/>
    <w:p w14:paraId="324035A5" w14:textId="08FCA7F9" w:rsidR="00846E3E" w:rsidRDefault="000A2F6A" w:rsidP="00644855">
      <w:pPr>
        <w:ind w:firstLine="708"/>
        <w:jc w:val="both"/>
      </w:pPr>
      <w:r w:rsidRPr="00922FEB">
        <w:t xml:space="preserve">U privitku dopisa dostavljamo Vam na razmatranje i donošenje </w:t>
      </w:r>
      <w:r w:rsidR="00F92885">
        <w:t>Zaključka</w:t>
      </w:r>
      <w:r w:rsidR="00922FEB">
        <w:t xml:space="preserve"> o</w:t>
      </w:r>
      <w:r w:rsidR="00F92885">
        <w:t xml:space="preserve"> pozitivnom mišljenju na</w:t>
      </w:r>
      <w:r w:rsidR="00922FEB">
        <w:t xml:space="preserve"> </w:t>
      </w:r>
      <w:r w:rsidR="00F92885">
        <w:t xml:space="preserve">dokumente nacrta </w:t>
      </w:r>
      <w:r w:rsidR="00846E3E">
        <w:t>Komunikacijsk</w:t>
      </w:r>
      <w:r w:rsidR="00F92885">
        <w:t>og</w:t>
      </w:r>
      <w:r w:rsidR="00846E3E">
        <w:t xml:space="preserve"> akcijsk</w:t>
      </w:r>
      <w:r w:rsidR="00F92885">
        <w:t>og</w:t>
      </w:r>
      <w:r w:rsidR="00846E3E">
        <w:t xml:space="preserve"> plan</w:t>
      </w:r>
      <w:r w:rsidR="00F92885">
        <w:t>a</w:t>
      </w:r>
      <w:r w:rsidR="00846E3E">
        <w:t xml:space="preserve"> i Komunikacijsk</w:t>
      </w:r>
      <w:r w:rsidR="00F92885">
        <w:t>e</w:t>
      </w:r>
      <w:r w:rsidR="00846E3E">
        <w:t xml:space="preserve"> strategij</w:t>
      </w:r>
      <w:r w:rsidR="00F92885">
        <w:t>e</w:t>
      </w:r>
      <w:r w:rsidR="00846E3E">
        <w:t xml:space="preserve"> </w:t>
      </w:r>
    </w:p>
    <w:p w14:paraId="0133D012" w14:textId="6456D1B5" w:rsidR="000A2F6A" w:rsidRPr="00922FEB" w:rsidRDefault="000A2F6A" w:rsidP="00922FEB">
      <w:pPr>
        <w:ind w:firstLine="708"/>
        <w:jc w:val="both"/>
      </w:pPr>
    </w:p>
    <w:p w14:paraId="3BC204A0" w14:textId="77777777" w:rsidR="000A2F6A" w:rsidRPr="00922FEB" w:rsidRDefault="000A2F6A" w:rsidP="000A2F6A"/>
    <w:p w14:paraId="1D384FE9" w14:textId="6EF9A75E" w:rsidR="000A2F6A" w:rsidRDefault="000A2F6A" w:rsidP="000A2F6A"/>
    <w:p w14:paraId="7A96A912" w14:textId="77777777" w:rsidR="00922FEB" w:rsidRPr="00922FEB" w:rsidRDefault="00922FEB" w:rsidP="000A2F6A"/>
    <w:p w14:paraId="145E5E29" w14:textId="4F0D31E8" w:rsidR="000A2F6A" w:rsidRPr="00922FEB" w:rsidRDefault="000A2F6A" w:rsidP="000A2F6A"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="00922FEB">
        <w:t xml:space="preserve">            </w:t>
      </w:r>
      <w:r w:rsidRPr="00922FEB">
        <w:t>NAČELNIK OPĆINE</w:t>
      </w:r>
    </w:p>
    <w:p w14:paraId="7CDFA159" w14:textId="034F0D6F" w:rsidR="000A2F6A" w:rsidRPr="00922FEB" w:rsidRDefault="000A2F6A" w:rsidP="000A2F6A"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</w:r>
      <w:r w:rsidRPr="00922FEB">
        <w:tab/>
        <w:t xml:space="preserve">Josip </w:t>
      </w:r>
      <w:proofErr w:type="spellStart"/>
      <w:r w:rsidRPr="00922FEB">
        <w:t>Seuček</w:t>
      </w:r>
      <w:proofErr w:type="spellEnd"/>
      <w:r w:rsidRPr="00922FEB">
        <w:t>, mag. ing.</w:t>
      </w:r>
    </w:p>
    <w:p w14:paraId="223F1134" w14:textId="643B0039" w:rsidR="000A2F6A" w:rsidRPr="00922FEB" w:rsidRDefault="005C1DEC" w:rsidP="00AC348A">
      <w:r>
        <w:t xml:space="preserve">                                                                                             </w:t>
      </w:r>
    </w:p>
    <w:p w14:paraId="21968130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24DA2F71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53CB0CD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1E70CEBE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88C3FEA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50BCE143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0DA35384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F3EE12A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F8B01F5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61799834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37ADE3BC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0588530E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0A855F39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34A050D3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6E965782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F695A0F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7D5341BE" w14:textId="77777777" w:rsidR="000A2F6A" w:rsidRDefault="000A2F6A" w:rsidP="00AC348A">
      <w:pPr>
        <w:rPr>
          <w:rFonts w:ascii="Arial" w:hAnsi="Arial" w:cs="Arial"/>
          <w:sz w:val="22"/>
          <w:szCs w:val="22"/>
        </w:rPr>
      </w:pPr>
    </w:p>
    <w:p w14:paraId="2EF3402C" w14:textId="24F59B4B" w:rsidR="00F258C2" w:rsidRDefault="00F258C2" w:rsidP="00AC348A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2EBE754" wp14:editId="6168A7A0">
            <wp:simplePos x="0" y="0"/>
            <wp:positionH relativeFrom="column">
              <wp:posOffset>542925</wp:posOffset>
            </wp:positionH>
            <wp:positionV relativeFrom="paragraph">
              <wp:posOffset>123825</wp:posOffset>
            </wp:positionV>
            <wp:extent cx="504825" cy="571500"/>
            <wp:effectExtent l="19050" t="0" r="9525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0FB3FB" w14:textId="3F1BF783" w:rsidR="00AC348A" w:rsidRDefault="00AC348A" w:rsidP="00AC348A">
      <w:pPr>
        <w:rPr>
          <w:rFonts w:ascii="Arial Narrow" w:hAnsi="Arial Narrow"/>
        </w:rPr>
      </w:pPr>
      <w:r>
        <w:rPr>
          <w:rFonts w:ascii="Arial" w:hAnsi="Arial" w:cs="Arial"/>
          <w:sz w:val="22"/>
          <w:szCs w:val="22"/>
        </w:rPr>
        <w:t xml:space="preserve"> REPUBLIKA HRVATSKA</w:t>
      </w:r>
    </w:p>
    <w:p w14:paraId="627879FA" w14:textId="77777777" w:rsidR="00AC348A" w:rsidRDefault="00AC348A" w:rsidP="00AC348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LIČKO-SENJSKA ŽUPANIJA</w:t>
      </w:r>
    </w:p>
    <w:p w14:paraId="0D60727F" w14:textId="3C0A9315" w:rsidR="00F258C2" w:rsidRDefault="00AC348A" w:rsidP="00AC348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OPĆINA UDBINA</w:t>
      </w:r>
    </w:p>
    <w:p w14:paraId="6EA14615" w14:textId="77777777" w:rsidR="00F258C2" w:rsidRDefault="00F258C2" w:rsidP="00AC348A">
      <w:pPr>
        <w:rPr>
          <w:rFonts w:ascii="Arial" w:hAnsi="Arial" w:cs="Arial"/>
          <w:b/>
          <w:sz w:val="22"/>
          <w:szCs w:val="22"/>
        </w:rPr>
      </w:pPr>
    </w:p>
    <w:p w14:paraId="6D3A2DD1" w14:textId="0ACA2F9C" w:rsidR="00AC348A" w:rsidRPr="004F022E" w:rsidRDefault="00DE381B" w:rsidP="00AC348A">
      <w:pPr>
        <w:jc w:val="both"/>
      </w:pPr>
      <w:r>
        <w:rPr>
          <w:rFonts w:ascii="Arial" w:hAnsi="Arial" w:cs="Arial"/>
          <w:sz w:val="22"/>
          <w:szCs w:val="22"/>
        </w:rPr>
        <w:tab/>
      </w:r>
      <w:r w:rsidRPr="004F022E">
        <w:t>Na temelju čl. 3</w:t>
      </w:r>
      <w:r w:rsidR="006C0040">
        <w:t>1</w:t>
      </w:r>
      <w:r w:rsidR="00AC348A" w:rsidRPr="004F022E">
        <w:t xml:space="preserve">. Statuta Općine Udbina („Županijski glasnik“ Ličko-senjske županije br. </w:t>
      </w:r>
      <w:r w:rsidR="008C4D4A">
        <w:t>0</w:t>
      </w:r>
      <w:r w:rsidRPr="004F022E">
        <w:t>3/21</w:t>
      </w:r>
      <w:r w:rsidR="00AC348A" w:rsidRPr="004F022E">
        <w:t xml:space="preserve">) </w:t>
      </w:r>
      <w:r w:rsidR="00503C16">
        <w:t xml:space="preserve">i točke 2.3.4. Smjernica za uspostavu urbanih područja i izradi Strategije razvoja urbanih područja za financijsko razdoblje 2021. - 2027. </w:t>
      </w:r>
      <w:r w:rsidR="00A05255" w:rsidRPr="004F022E">
        <w:t>Opći</w:t>
      </w:r>
      <w:r w:rsidRPr="004F022E">
        <w:t>nsko vijeće Općine Udbina na</w:t>
      </w:r>
      <w:r w:rsidR="00BB7DF3">
        <w:t xml:space="preserve"> ___.</w:t>
      </w:r>
      <w:r w:rsidR="00A05255" w:rsidRPr="004F022E">
        <w:t xml:space="preserve"> redovnoj sjednici održanoj dana </w:t>
      </w:r>
      <w:r w:rsidR="00BB7DF3">
        <w:t>_____________</w:t>
      </w:r>
      <w:r w:rsidR="00A05255" w:rsidRPr="004F022E">
        <w:t>godine donosi</w:t>
      </w:r>
    </w:p>
    <w:p w14:paraId="6BFCAB5A" w14:textId="77777777" w:rsidR="00AC348A" w:rsidRPr="004F022E" w:rsidRDefault="00AC348A" w:rsidP="00AC348A">
      <w:pPr>
        <w:jc w:val="both"/>
      </w:pPr>
    </w:p>
    <w:p w14:paraId="5746826C" w14:textId="77777777" w:rsidR="00AC348A" w:rsidRPr="004F022E" w:rsidRDefault="00AC348A" w:rsidP="00AC348A">
      <w:pPr>
        <w:jc w:val="both"/>
      </w:pPr>
    </w:p>
    <w:p w14:paraId="47064446" w14:textId="77777777" w:rsidR="00AC348A" w:rsidRPr="004F022E" w:rsidRDefault="00AC348A" w:rsidP="00AC348A">
      <w:pPr>
        <w:jc w:val="both"/>
      </w:pPr>
    </w:p>
    <w:p w14:paraId="5675FF81" w14:textId="423EDCC7" w:rsidR="00AC348A" w:rsidRDefault="005E4F02" w:rsidP="00AC348A">
      <w:pPr>
        <w:jc w:val="center"/>
        <w:rPr>
          <w:b/>
        </w:rPr>
      </w:pPr>
      <w:bookmarkStart w:id="0" w:name="_Hlk94268886"/>
      <w:r>
        <w:rPr>
          <w:b/>
        </w:rPr>
        <w:t>ZAKLJUČAK</w:t>
      </w:r>
    </w:p>
    <w:p w14:paraId="2163BBB0" w14:textId="779C02FF" w:rsidR="00503C16" w:rsidRDefault="00EB0A99" w:rsidP="00503C16">
      <w:pPr>
        <w:jc w:val="center"/>
      </w:pPr>
      <w:r w:rsidRPr="00503C16">
        <w:rPr>
          <w:bCs/>
        </w:rPr>
        <w:t xml:space="preserve">o </w:t>
      </w:r>
      <w:bookmarkEnd w:id="0"/>
      <w:r w:rsidR="005E4F02">
        <w:rPr>
          <w:bCs/>
        </w:rPr>
        <w:t xml:space="preserve">davanju pozitivnog mišljenja na </w:t>
      </w:r>
      <w:r w:rsidR="00503C16">
        <w:t>nacrt</w:t>
      </w:r>
      <w:r w:rsidR="005E4F02">
        <w:t xml:space="preserve"> </w:t>
      </w:r>
      <w:r w:rsidR="00503C16">
        <w:t>Komunikacijskog akcijskog plana i nacrt Komunikacijske strategije</w:t>
      </w:r>
      <w:r w:rsidR="005E4F02">
        <w:t xml:space="preserve"> </w:t>
      </w:r>
    </w:p>
    <w:p w14:paraId="7F216636" w14:textId="0A2423FC" w:rsidR="00AC348A" w:rsidRPr="004F022E" w:rsidRDefault="00AC348A" w:rsidP="00AC348A">
      <w:pPr>
        <w:jc w:val="center"/>
        <w:rPr>
          <w:b/>
        </w:rPr>
      </w:pPr>
    </w:p>
    <w:p w14:paraId="3F5B2C1D" w14:textId="77777777" w:rsidR="00AC348A" w:rsidRPr="004F022E" w:rsidRDefault="00AC348A" w:rsidP="00AC348A">
      <w:pPr>
        <w:jc w:val="center"/>
        <w:rPr>
          <w:b/>
        </w:rPr>
      </w:pPr>
    </w:p>
    <w:p w14:paraId="27B8302D" w14:textId="77777777" w:rsidR="00AC348A" w:rsidRPr="004F022E" w:rsidRDefault="00AC348A" w:rsidP="00AC348A">
      <w:pPr>
        <w:jc w:val="center"/>
        <w:rPr>
          <w:b/>
        </w:rPr>
      </w:pPr>
    </w:p>
    <w:p w14:paraId="601CE771" w14:textId="77777777" w:rsidR="00AC348A" w:rsidRPr="004F022E" w:rsidRDefault="00AC348A" w:rsidP="00AC348A">
      <w:pPr>
        <w:jc w:val="center"/>
        <w:rPr>
          <w:b/>
        </w:rPr>
      </w:pPr>
      <w:r w:rsidRPr="004F022E">
        <w:rPr>
          <w:b/>
        </w:rPr>
        <w:t>Članak 1.</w:t>
      </w:r>
    </w:p>
    <w:p w14:paraId="4FE7C3A0" w14:textId="77777777" w:rsidR="00AC348A" w:rsidRPr="004F022E" w:rsidRDefault="00AC348A" w:rsidP="00AC348A">
      <w:pPr>
        <w:jc w:val="center"/>
        <w:rPr>
          <w:b/>
        </w:rPr>
      </w:pPr>
    </w:p>
    <w:p w14:paraId="0948A858" w14:textId="7584F6C6" w:rsidR="00AC348A" w:rsidRPr="004F022E" w:rsidRDefault="00AC348A" w:rsidP="00AC348A">
      <w:pPr>
        <w:jc w:val="both"/>
      </w:pPr>
      <w:r w:rsidRPr="004F022E">
        <w:tab/>
      </w:r>
      <w:r w:rsidR="00A05255" w:rsidRPr="004F022E">
        <w:t xml:space="preserve">Ovim </w:t>
      </w:r>
      <w:r w:rsidR="005E4F02">
        <w:t>Zaključkom daje se pozitivno mišljenje na</w:t>
      </w:r>
      <w:r w:rsidR="00503C16">
        <w:t xml:space="preserve"> </w:t>
      </w:r>
      <w:r w:rsidR="005E4F02">
        <w:t xml:space="preserve">dokumente </w:t>
      </w:r>
      <w:r w:rsidR="00503C16">
        <w:t>nacrt</w:t>
      </w:r>
      <w:r w:rsidR="005E4F02">
        <w:t>a</w:t>
      </w:r>
      <w:r w:rsidR="00503C16">
        <w:t xml:space="preserve"> Komunikacijskog akcijskog plana i nacrt</w:t>
      </w:r>
      <w:r w:rsidR="005E4F02">
        <w:t>a</w:t>
      </w:r>
      <w:r w:rsidR="00503C16">
        <w:t xml:space="preserve"> Komunikacijska strategija k</w:t>
      </w:r>
      <w:r w:rsidR="005E4F02">
        <w:t>oji predstavljaju</w:t>
      </w:r>
      <w:r w:rsidR="00503C16">
        <w:t xml:space="preserve"> provedben</w:t>
      </w:r>
      <w:r w:rsidR="005E4F02">
        <w:t>e</w:t>
      </w:r>
      <w:r w:rsidR="00503C16">
        <w:t xml:space="preserve"> akt</w:t>
      </w:r>
      <w:r w:rsidR="005E4F02">
        <w:t>e</w:t>
      </w:r>
      <w:r w:rsidR="00503C16">
        <w:t xml:space="preserve"> Strategije razvoja urbanog područja Gospić za financijsko razdoblje 2021.–2027.</w:t>
      </w:r>
      <w:r w:rsidR="00846E3E">
        <w:t xml:space="preserve"> </w:t>
      </w:r>
    </w:p>
    <w:p w14:paraId="436EFBEE" w14:textId="77777777" w:rsidR="00AC348A" w:rsidRPr="004F022E" w:rsidRDefault="00AC348A" w:rsidP="00AC348A">
      <w:pPr>
        <w:jc w:val="both"/>
      </w:pPr>
    </w:p>
    <w:p w14:paraId="13C3A9A3" w14:textId="77777777" w:rsidR="00AC348A" w:rsidRPr="004F022E" w:rsidRDefault="00AC348A" w:rsidP="00AC348A">
      <w:pPr>
        <w:jc w:val="both"/>
      </w:pPr>
    </w:p>
    <w:p w14:paraId="544F9354" w14:textId="77777777" w:rsidR="00AC348A" w:rsidRPr="004F022E" w:rsidRDefault="00AC348A" w:rsidP="00AC348A">
      <w:pPr>
        <w:jc w:val="both"/>
      </w:pPr>
    </w:p>
    <w:p w14:paraId="0BD3D170" w14:textId="77777777" w:rsidR="00AC348A" w:rsidRPr="004F022E" w:rsidRDefault="00AC348A" w:rsidP="00AC348A">
      <w:pPr>
        <w:jc w:val="center"/>
        <w:rPr>
          <w:b/>
        </w:rPr>
      </w:pPr>
      <w:r w:rsidRPr="004F022E">
        <w:rPr>
          <w:b/>
        </w:rPr>
        <w:t>Članak 2.</w:t>
      </w:r>
    </w:p>
    <w:p w14:paraId="581679F2" w14:textId="77777777" w:rsidR="00AC348A" w:rsidRPr="004F022E" w:rsidRDefault="00AC348A" w:rsidP="00AC348A">
      <w:pPr>
        <w:jc w:val="center"/>
        <w:rPr>
          <w:b/>
        </w:rPr>
      </w:pPr>
    </w:p>
    <w:p w14:paraId="715124F5" w14:textId="7F613229" w:rsidR="00AC348A" w:rsidRPr="004F022E" w:rsidRDefault="00AC348A" w:rsidP="00AC348A">
      <w:pPr>
        <w:jc w:val="both"/>
      </w:pPr>
      <w:r w:rsidRPr="004F022E">
        <w:tab/>
      </w:r>
      <w:r w:rsidRPr="00644855">
        <w:t>Ova</w:t>
      </w:r>
      <w:r w:rsidR="003F0F1B" w:rsidRPr="00644855">
        <w:t xml:space="preserve">j </w:t>
      </w:r>
      <w:r w:rsidR="005E4F02" w:rsidRPr="00644855">
        <w:t>Zaključak</w:t>
      </w:r>
      <w:r w:rsidR="00A05255" w:rsidRPr="00644855">
        <w:t xml:space="preserve"> </w:t>
      </w:r>
      <w:r w:rsidR="00BB7DF3" w:rsidRPr="00644855">
        <w:t>objavit će se u Županijskom glasniku Ličko-senjske županije</w:t>
      </w:r>
      <w:r w:rsidR="00BB7DF3">
        <w:t xml:space="preserve"> </w:t>
      </w:r>
      <w:r w:rsidR="00644855">
        <w:t xml:space="preserve">i </w:t>
      </w:r>
      <w:r w:rsidR="00BB7DF3">
        <w:t>na web stranici Općine Udbina.</w:t>
      </w:r>
    </w:p>
    <w:p w14:paraId="5103C85C" w14:textId="77777777" w:rsidR="00AC348A" w:rsidRPr="004F022E" w:rsidRDefault="00AC348A" w:rsidP="00AC348A">
      <w:pPr>
        <w:jc w:val="both"/>
      </w:pPr>
    </w:p>
    <w:p w14:paraId="192A46EB" w14:textId="77777777" w:rsidR="00AC348A" w:rsidRPr="004F022E" w:rsidRDefault="00AC348A" w:rsidP="00AC348A">
      <w:pPr>
        <w:jc w:val="both"/>
      </w:pPr>
    </w:p>
    <w:p w14:paraId="05EF6284" w14:textId="306A859D" w:rsidR="00AC348A" w:rsidRPr="004F022E" w:rsidRDefault="00DE381B" w:rsidP="00AC348A">
      <w:pPr>
        <w:jc w:val="both"/>
      </w:pPr>
      <w:r w:rsidRPr="004F022E">
        <w:t>KLASA</w:t>
      </w:r>
      <w:r w:rsidR="00AC348A" w:rsidRPr="004F022E">
        <w:t>: 041-01/</w:t>
      </w:r>
    </w:p>
    <w:p w14:paraId="4BA31DD2" w14:textId="6E48F9C8" w:rsidR="00D90185" w:rsidRPr="004F022E" w:rsidRDefault="00DE381B" w:rsidP="00AC348A">
      <w:pPr>
        <w:jc w:val="both"/>
      </w:pPr>
      <w:r w:rsidRPr="004F022E">
        <w:t>URBROJ: 2125/1</w:t>
      </w:r>
      <w:r w:rsidR="00BB7DF3">
        <w:t>2-</w:t>
      </w:r>
    </w:p>
    <w:p w14:paraId="4BBBE026" w14:textId="3EBA6E03" w:rsidR="00A05255" w:rsidRPr="004F022E" w:rsidRDefault="00AC348A" w:rsidP="00AC348A">
      <w:pPr>
        <w:jc w:val="both"/>
      </w:pPr>
      <w:r w:rsidRPr="004F022E">
        <w:t xml:space="preserve">Udbina, </w:t>
      </w:r>
      <w:r w:rsidR="00644855">
        <w:t>_______________.</w:t>
      </w:r>
    </w:p>
    <w:p w14:paraId="0192EA00" w14:textId="77777777" w:rsidR="00A05255" w:rsidRPr="004F022E" w:rsidRDefault="00A05255" w:rsidP="00AC348A">
      <w:pPr>
        <w:jc w:val="both"/>
      </w:pPr>
    </w:p>
    <w:p w14:paraId="7C27AD74" w14:textId="77777777" w:rsidR="00A05255" w:rsidRPr="004F022E" w:rsidRDefault="00A05255" w:rsidP="00AC348A">
      <w:pPr>
        <w:jc w:val="both"/>
      </w:pPr>
    </w:p>
    <w:p w14:paraId="193648D5" w14:textId="77777777" w:rsidR="00A05255" w:rsidRPr="004F022E" w:rsidRDefault="00A05255" w:rsidP="00A05255">
      <w:pPr>
        <w:jc w:val="center"/>
        <w:rPr>
          <w:b/>
        </w:rPr>
      </w:pPr>
      <w:r w:rsidRPr="004F022E">
        <w:rPr>
          <w:b/>
        </w:rPr>
        <w:t>OPĆINSKO VIJEĆE OPĆINE UDBINA</w:t>
      </w:r>
    </w:p>
    <w:p w14:paraId="5294E4FA" w14:textId="77777777" w:rsidR="00A05255" w:rsidRPr="004F022E" w:rsidRDefault="00A05255" w:rsidP="00A05255">
      <w:pPr>
        <w:jc w:val="center"/>
        <w:rPr>
          <w:b/>
        </w:rPr>
      </w:pPr>
    </w:p>
    <w:p w14:paraId="35211D3E" w14:textId="77777777" w:rsidR="00A05255" w:rsidRPr="004F022E" w:rsidRDefault="00A05255" w:rsidP="00A05255">
      <w:pPr>
        <w:jc w:val="center"/>
        <w:rPr>
          <w:b/>
        </w:rPr>
      </w:pPr>
    </w:p>
    <w:p w14:paraId="526BA5DE" w14:textId="77777777" w:rsidR="00A05255" w:rsidRPr="004F022E" w:rsidRDefault="00A05255" w:rsidP="00A05255">
      <w:pPr>
        <w:jc w:val="center"/>
        <w:rPr>
          <w:b/>
        </w:rPr>
      </w:pPr>
    </w:p>
    <w:p w14:paraId="06C72765" w14:textId="1037ED2E" w:rsidR="00A05255" w:rsidRPr="004F022E" w:rsidRDefault="00A05255" w:rsidP="00A05255">
      <w:pPr>
        <w:jc w:val="both"/>
      </w:pP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="00DE381B" w:rsidRPr="004F022E">
        <w:tab/>
      </w:r>
      <w:r w:rsidR="00D635E4">
        <w:t>PREDSJEDNIK OPĆINSKOG VIJEĆA</w:t>
      </w:r>
    </w:p>
    <w:p w14:paraId="213EF6D4" w14:textId="77777777" w:rsidR="00A05255" w:rsidRPr="004F022E" w:rsidRDefault="00A05255" w:rsidP="00A05255">
      <w:pPr>
        <w:jc w:val="both"/>
      </w:pP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</w:r>
      <w:r w:rsidRPr="004F022E">
        <w:tab/>
        <w:t xml:space="preserve">Slobodan </w:t>
      </w:r>
      <w:proofErr w:type="spellStart"/>
      <w:r w:rsidRPr="004F022E">
        <w:t>Bjelobaba</w:t>
      </w:r>
      <w:proofErr w:type="spellEnd"/>
    </w:p>
    <w:p w14:paraId="078FF225" w14:textId="77777777" w:rsidR="00A05255" w:rsidRPr="004F022E" w:rsidRDefault="00A05255" w:rsidP="00A05255">
      <w:pPr>
        <w:jc w:val="both"/>
      </w:pPr>
      <w:r w:rsidRPr="004F022E">
        <w:tab/>
      </w:r>
    </w:p>
    <w:p w14:paraId="18A58CBA" w14:textId="20F12455" w:rsidR="001539E9" w:rsidRPr="004F022E" w:rsidRDefault="00D90185" w:rsidP="00A05255">
      <w:pPr>
        <w:jc w:val="both"/>
      </w:pPr>
      <w:r w:rsidRPr="004F022E">
        <w:tab/>
      </w:r>
      <w:r w:rsidRPr="004F022E">
        <w:tab/>
      </w:r>
      <w:r w:rsidRPr="004F022E">
        <w:tab/>
      </w:r>
      <w:r w:rsidRPr="004F022E">
        <w:tab/>
      </w:r>
      <w:r w:rsidR="00FC7CDF" w:rsidRPr="004F022E">
        <w:t xml:space="preserve"> </w:t>
      </w:r>
    </w:p>
    <w:sectPr w:rsidR="001539E9" w:rsidRPr="004F022E" w:rsidSect="00F40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35FE5"/>
    <w:multiLevelType w:val="hybridMultilevel"/>
    <w:tmpl w:val="D8A0F506"/>
    <w:lvl w:ilvl="0" w:tplc="EC924CEE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66D6799F"/>
    <w:multiLevelType w:val="hybridMultilevel"/>
    <w:tmpl w:val="FD98361C"/>
    <w:lvl w:ilvl="0" w:tplc="DE90F9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830114">
    <w:abstractNumId w:val="0"/>
  </w:num>
  <w:num w:numId="2" w16cid:durableId="191960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48A"/>
    <w:rsid w:val="00002360"/>
    <w:rsid w:val="000251D1"/>
    <w:rsid w:val="00085B85"/>
    <w:rsid w:val="00096330"/>
    <w:rsid w:val="000A2F6A"/>
    <w:rsid w:val="000B2859"/>
    <w:rsid w:val="000E54E6"/>
    <w:rsid w:val="00104658"/>
    <w:rsid w:val="00125039"/>
    <w:rsid w:val="00144095"/>
    <w:rsid w:val="001539E9"/>
    <w:rsid w:val="0017681E"/>
    <w:rsid w:val="001831A2"/>
    <w:rsid w:val="001849EB"/>
    <w:rsid w:val="001E4715"/>
    <w:rsid w:val="001F6744"/>
    <w:rsid w:val="00241B95"/>
    <w:rsid w:val="0025099B"/>
    <w:rsid w:val="00287855"/>
    <w:rsid w:val="002974CE"/>
    <w:rsid w:val="002B2581"/>
    <w:rsid w:val="003221FC"/>
    <w:rsid w:val="0033502C"/>
    <w:rsid w:val="003B2D4B"/>
    <w:rsid w:val="003C0570"/>
    <w:rsid w:val="003F0F1B"/>
    <w:rsid w:val="00410042"/>
    <w:rsid w:val="004155E4"/>
    <w:rsid w:val="0041717B"/>
    <w:rsid w:val="00430C46"/>
    <w:rsid w:val="0046637C"/>
    <w:rsid w:val="00476568"/>
    <w:rsid w:val="004F022E"/>
    <w:rsid w:val="00503C16"/>
    <w:rsid w:val="00531E55"/>
    <w:rsid w:val="0056035B"/>
    <w:rsid w:val="0058552E"/>
    <w:rsid w:val="00586DDC"/>
    <w:rsid w:val="0059550D"/>
    <w:rsid w:val="005A789E"/>
    <w:rsid w:val="005B4136"/>
    <w:rsid w:val="005C1DEC"/>
    <w:rsid w:val="005E4F02"/>
    <w:rsid w:val="00630C40"/>
    <w:rsid w:val="00644855"/>
    <w:rsid w:val="006A37F1"/>
    <w:rsid w:val="006C0040"/>
    <w:rsid w:val="006C08BF"/>
    <w:rsid w:val="007E772A"/>
    <w:rsid w:val="00805713"/>
    <w:rsid w:val="00813297"/>
    <w:rsid w:val="00815633"/>
    <w:rsid w:val="00846E3E"/>
    <w:rsid w:val="008805D9"/>
    <w:rsid w:val="00892BED"/>
    <w:rsid w:val="008C4D4A"/>
    <w:rsid w:val="008D56F6"/>
    <w:rsid w:val="00922FEB"/>
    <w:rsid w:val="009602C8"/>
    <w:rsid w:val="009605E6"/>
    <w:rsid w:val="009D5911"/>
    <w:rsid w:val="00A05255"/>
    <w:rsid w:val="00A24873"/>
    <w:rsid w:val="00A56F10"/>
    <w:rsid w:val="00AA5EE2"/>
    <w:rsid w:val="00AA6493"/>
    <w:rsid w:val="00AC348A"/>
    <w:rsid w:val="00AD102E"/>
    <w:rsid w:val="00B61563"/>
    <w:rsid w:val="00B91E8A"/>
    <w:rsid w:val="00BB7DF3"/>
    <w:rsid w:val="00BE31F2"/>
    <w:rsid w:val="00C007AC"/>
    <w:rsid w:val="00C12C4F"/>
    <w:rsid w:val="00C51C15"/>
    <w:rsid w:val="00C635D9"/>
    <w:rsid w:val="00C845B1"/>
    <w:rsid w:val="00C92199"/>
    <w:rsid w:val="00CC07B1"/>
    <w:rsid w:val="00CC156E"/>
    <w:rsid w:val="00CC1BE3"/>
    <w:rsid w:val="00CE257C"/>
    <w:rsid w:val="00D161BF"/>
    <w:rsid w:val="00D175E7"/>
    <w:rsid w:val="00D3315F"/>
    <w:rsid w:val="00D33A27"/>
    <w:rsid w:val="00D35A91"/>
    <w:rsid w:val="00D44E68"/>
    <w:rsid w:val="00D50051"/>
    <w:rsid w:val="00D635E4"/>
    <w:rsid w:val="00D90185"/>
    <w:rsid w:val="00D96AD2"/>
    <w:rsid w:val="00DB2C54"/>
    <w:rsid w:val="00DE381B"/>
    <w:rsid w:val="00EB0A99"/>
    <w:rsid w:val="00ED040C"/>
    <w:rsid w:val="00F244ED"/>
    <w:rsid w:val="00F258C2"/>
    <w:rsid w:val="00F40116"/>
    <w:rsid w:val="00F5129F"/>
    <w:rsid w:val="00F635DE"/>
    <w:rsid w:val="00F648CB"/>
    <w:rsid w:val="00F70001"/>
    <w:rsid w:val="00F86066"/>
    <w:rsid w:val="00F92885"/>
    <w:rsid w:val="00FA2F41"/>
    <w:rsid w:val="00FC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03510"/>
  <w15:docId w15:val="{1F1E6F9E-6F77-40DE-ADA9-635E2253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8A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018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0185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C0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Udbina</dc:creator>
  <cp:lastModifiedBy>Općina</cp:lastModifiedBy>
  <cp:revision>3</cp:revision>
  <cp:lastPrinted>2022-05-20T06:08:00Z</cp:lastPrinted>
  <dcterms:created xsi:type="dcterms:W3CDTF">2022-05-19T11:27:00Z</dcterms:created>
  <dcterms:modified xsi:type="dcterms:W3CDTF">2022-05-20T06:08:00Z</dcterms:modified>
</cp:coreProperties>
</file>